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57634" w14:textId="7F54CA48" w:rsidR="001A45FC" w:rsidRPr="003E71F1" w:rsidRDefault="00533B1F">
      <w:pPr>
        <w:rPr>
          <w:b/>
          <w:bCs/>
        </w:rPr>
      </w:pPr>
      <w:r w:rsidRPr="003E71F1">
        <w:rPr>
          <w:b/>
          <w:bCs/>
        </w:rPr>
        <w:t>Messungen</w:t>
      </w:r>
      <w:r w:rsidR="00CF4F19" w:rsidRPr="003E71F1">
        <w:rPr>
          <w:b/>
          <w:bCs/>
        </w:rPr>
        <w:t xml:space="preserve"> mit </w:t>
      </w:r>
      <w:proofErr w:type="spellStart"/>
      <w:r w:rsidR="00CF4F19" w:rsidRPr="003E71F1">
        <w:rPr>
          <w:b/>
          <w:bCs/>
        </w:rPr>
        <w:t>Cassy</w:t>
      </w:r>
      <w:proofErr w:type="spellEnd"/>
      <w:r w:rsidR="00CF4F19" w:rsidRPr="003E71F1">
        <w:rPr>
          <w:b/>
          <w:bCs/>
        </w:rPr>
        <w:t xml:space="preserve"> und Sammlungs-Material </w:t>
      </w:r>
    </w:p>
    <w:p w14:paraId="0E28412D" w14:textId="395915A5" w:rsidR="00533B1F" w:rsidRDefault="00533B1F"/>
    <w:p w14:paraId="117A0128" w14:textId="53741288" w:rsidR="00CF4F19" w:rsidRDefault="00CF4F19" w:rsidP="00533B1F">
      <w:pPr>
        <w:pStyle w:val="Listenabsatz"/>
        <w:numPr>
          <w:ilvl w:val="0"/>
          <w:numId w:val="1"/>
        </w:numPr>
      </w:pPr>
      <w:r>
        <w:t xml:space="preserve">Komplette </w:t>
      </w:r>
      <w:r w:rsidR="00BD351E">
        <w:t xml:space="preserve">Original- </w:t>
      </w:r>
      <w:r>
        <w:t>Experimentierdaten</w:t>
      </w:r>
      <w:r w:rsidR="00BD351E">
        <w:t xml:space="preserve"> </w:t>
      </w:r>
      <w:r w:rsidR="0055447A">
        <w:br/>
      </w:r>
      <w:r w:rsidR="00BD351E">
        <w:t>(mit Einstellungen, U- und I-Mess</w:t>
      </w:r>
      <w:r w:rsidR="003E71F1">
        <w:t>werten</w:t>
      </w:r>
      <w:r w:rsidR="00BD351E">
        <w:t>)</w:t>
      </w:r>
    </w:p>
    <w:p w14:paraId="7F8609CB" w14:textId="77777777" w:rsidR="00CF4F19" w:rsidRDefault="00CF4F19" w:rsidP="00CF4F19">
      <w:pPr>
        <w:pStyle w:val="Listenabsatz"/>
      </w:pPr>
    </w:p>
    <w:p w14:paraId="65B4A460" w14:textId="77777777" w:rsidR="00CF4F19" w:rsidRDefault="00CF4F19" w:rsidP="00533B1F">
      <w:pPr>
        <w:pStyle w:val="Listenabsatz"/>
        <w:numPr>
          <w:ilvl w:val="0"/>
          <w:numId w:val="1"/>
        </w:numPr>
      </w:pPr>
      <w:r>
        <w:t xml:space="preserve">Programm </w:t>
      </w:r>
      <w:proofErr w:type="spellStart"/>
      <w:r>
        <w:t>CassyLab</w:t>
      </w:r>
      <w:proofErr w:type="spellEnd"/>
      <w:r>
        <w:t xml:space="preserve"> erforderlich</w:t>
      </w:r>
    </w:p>
    <w:p w14:paraId="5E12E1DF" w14:textId="77777777" w:rsidR="00CF4F19" w:rsidRDefault="00CF4F19" w:rsidP="00CF4F19">
      <w:pPr>
        <w:pStyle w:val="Listenabsatz"/>
      </w:pPr>
    </w:p>
    <w:p w14:paraId="7BB2FF37" w14:textId="59F35D5F" w:rsidR="00CF4F19" w:rsidRDefault="00533B1F" w:rsidP="00533B1F">
      <w:pPr>
        <w:pStyle w:val="Listenabsatz"/>
        <w:numPr>
          <w:ilvl w:val="0"/>
          <w:numId w:val="1"/>
        </w:numPr>
      </w:pPr>
      <w:r>
        <w:t xml:space="preserve">Mit Material aus </w:t>
      </w:r>
      <w:r w:rsidR="00CF4F19">
        <w:t>der Sammlung</w:t>
      </w:r>
      <w:r w:rsidR="003E71F1">
        <w:t xml:space="preserve"> (große Spulen</w:t>
      </w:r>
      <w:r w:rsidR="0055447A">
        <w:t>, Kondensatoren wahlweise aus der Sammlung oder aus dem LB-Stecksystem</w:t>
      </w:r>
      <w:r w:rsidR="003E71F1">
        <w:t>)</w:t>
      </w:r>
    </w:p>
    <w:p w14:paraId="1CF5E5E8" w14:textId="77777777" w:rsidR="00CF4F19" w:rsidRDefault="00CF4F19" w:rsidP="00CF4F19">
      <w:pPr>
        <w:pStyle w:val="Listenabsatz"/>
      </w:pPr>
    </w:p>
    <w:p w14:paraId="7573EF4B" w14:textId="6851EEEF" w:rsidR="00533B1F" w:rsidRDefault="00533B1F" w:rsidP="00533B1F">
      <w:pPr>
        <w:pStyle w:val="Listenabsatz"/>
        <w:numPr>
          <w:ilvl w:val="0"/>
          <w:numId w:val="1"/>
        </w:numPr>
      </w:pPr>
      <w:r>
        <w:br/>
      </w:r>
    </w:p>
    <w:p w14:paraId="1FA76D39" w14:textId="2CD20B35" w:rsidR="00533B1F" w:rsidRPr="00CF4F19" w:rsidRDefault="00E2393E" w:rsidP="00CF4F19">
      <w:pPr>
        <w:pStyle w:val="Listenabsatz"/>
        <w:ind w:left="0"/>
        <w:rPr>
          <w:b/>
          <w:bCs/>
        </w:rPr>
      </w:pPr>
      <w:r>
        <w:br/>
      </w:r>
      <w:r w:rsidR="00CF4F19" w:rsidRPr="00CF4F19">
        <w:rPr>
          <w:b/>
          <w:bCs/>
        </w:rPr>
        <w:t xml:space="preserve">Erläuterung zur Bezeichnung: </w:t>
      </w:r>
    </w:p>
    <w:p w14:paraId="61EA17E0" w14:textId="6CA2C9F5" w:rsidR="00533B1F" w:rsidRPr="00CF4F19" w:rsidRDefault="00533B1F" w:rsidP="00533B1F">
      <w:pPr>
        <w:rPr>
          <w:b/>
          <w:bCs/>
        </w:rPr>
      </w:pPr>
    </w:p>
    <w:tbl>
      <w:tblPr>
        <w:tblStyle w:val="Tabellenraster"/>
        <w:tblW w:w="14279" w:type="dxa"/>
        <w:tblLook w:val="04A0" w:firstRow="1" w:lastRow="0" w:firstColumn="1" w:lastColumn="0" w:noHBand="0" w:noVBand="1"/>
      </w:tblPr>
      <w:tblGrid>
        <w:gridCol w:w="2868"/>
        <w:gridCol w:w="231"/>
        <w:gridCol w:w="2210"/>
        <w:gridCol w:w="1673"/>
        <w:gridCol w:w="1463"/>
        <w:gridCol w:w="2684"/>
        <w:gridCol w:w="3150"/>
      </w:tblGrid>
      <w:tr w:rsidR="00BD351E" w14:paraId="382FF917" w14:textId="5D2E0374" w:rsidTr="00BD351E">
        <w:tc>
          <w:tcPr>
            <w:tcW w:w="2868" w:type="dxa"/>
          </w:tcPr>
          <w:p w14:paraId="4E75507D" w14:textId="70B38F1E" w:rsidR="00BD351E" w:rsidRDefault="00BD351E" w:rsidP="00890479">
            <w:pPr>
              <w:jc w:val="center"/>
            </w:pPr>
            <w:r>
              <w:t>Dateiname</w:t>
            </w:r>
          </w:p>
        </w:tc>
        <w:tc>
          <w:tcPr>
            <w:tcW w:w="231" w:type="dxa"/>
          </w:tcPr>
          <w:p w14:paraId="21AF02A1" w14:textId="0966F944" w:rsidR="00BD351E" w:rsidRDefault="00BD351E" w:rsidP="00890479">
            <w:pPr>
              <w:jc w:val="center"/>
            </w:pPr>
          </w:p>
        </w:tc>
        <w:tc>
          <w:tcPr>
            <w:tcW w:w="2210" w:type="dxa"/>
          </w:tcPr>
          <w:p w14:paraId="173C2EB4" w14:textId="690FE41C" w:rsidR="00BD351E" w:rsidRDefault="00BD351E" w:rsidP="00890479">
            <w:pPr>
              <w:jc w:val="center"/>
            </w:pPr>
            <w:r>
              <w:t>Benutzter Kondensator</w:t>
            </w:r>
          </w:p>
        </w:tc>
        <w:tc>
          <w:tcPr>
            <w:tcW w:w="1673" w:type="dxa"/>
          </w:tcPr>
          <w:p w14:paraId="7AD88029" w14:textId="169FAF64" w:rsidR="00BD351E" w:rsidRDefault="00BD351E" w:rsidP="00890479">
            <w:pPr>
              <w:jc w:val="center"/>
            </w:pPr>
            <w:r>
              <w:t>Spulen-Info</w:t>
            </w:r>
          </w:p>
        </w:tc>
        <w:tc>
          <w:tcPr>
            <w:tcW w:w="1463" w:type="dxa"/>
          </w:tcPr>
          <w:p w14:paraId="5EB99DC1" w14:textId="3A6D39CA" w:rsidR="00BD351E" w:rsidRDefault="00BD351E" w:rsidP="00890479">
            <w:pPr>
              <w:jc w:val="center"/>
            </w:pPr>
            <w:r>
              <w:t>Mit Eisenkern?</w:t>
            </w:r>
          </w:p>
        </w:tc>
        <w:tc>
          <w:tcPr>
            <w:tcW w:w="2684" w:type="dxa"/>
          </w:tcPr>
          <w:p w14:paraId="15F8E66F" w14:textId="5AB44B5A" w:rsidR="00BD351E" w:rsidRDefault="00BD351E" w:rsidP="00BD351E">
            <w:pPr>
              <w:jc w:val="center"/>
            </w:pPr>
            <w:r>
              <w:t>Messung</w:t>
            </w:r>
          </w:p>
        </w:tc>
        <w:tc>
          <w:tcPr>
            <w:tcW w:w="3150" w:type="dxa"/>
          </w:tcPr>
          <w:p w14:paraId="4947530E" w14:textId="4332FBF6" w:rsidR="00BD351E" w:rsidRDefault="00BD351E" w:rsidP="00890479">
            <w:pPr>
              <w:jc w:val="center"/>
            </w:pPr>
            <w:r>
              <w:t>Bemerkungen</w:t>
            </w:r>
          </w:p>
        </w:tc>
      </w:tr>
      <w:tr w:rsidR="00BD351E" w14:paraId="084965E3" w14:textId="504A2431" w:rsidTr="00BD351E">
        <w:tc>
          <w:tcPr>
            <w:tcW w:w="2868" w:type="dxa"/>
          </w:tcPr>
          <w:p w14:paraId="0A388CAD" w14:textId="6D92DFC0" w:rsidR="00BD351E" w:rsidRDefault="00BD351E" w:rsidP="00890479">
            <w:pPr>
              <w:jc w:val="center"/>
            </w:pPr>
            <w:r>
              <w:t>Schwingkreis -</w:t>
            </w:r>
            <w:r>
              <w:t>UI -</w:t>
            </w:r>
            <w:r>
              <w:t xml:space="preserve"> 1</w:t>
            </w:r>
            <m:oMath>
              <m:r>
                <w:rPr>
                  <w:rFonts w:ascii="Cambria Math" w:hAnsi="Cambria Math"/>
                </w:rPr>
                <m:t>μ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F</m:t>
              </m:r>
            </m:oMath>
            <w:r>
              <w:rPr>
                <w:rFonts w:eastAsiaTheme="minorEastAsia"/>
                <w:iCs/>
              </w:rPr>
              <w:t>-</w:t>
            </w:r>
            <w:r>
              <w:rPr>
                <w:rFonts w:eastAsiaTheme="minorEastAsia"/>
                <w:iCs/>
              </w:rPr>
              <w:t>900Wd-m</w:t>
            </w:r>
            <w:r>
              <w:rPr>
                <w:rFonts w:eastAsiaTheme="minorEastAsia"/>
                <w:iCs/>
              </w:rPr>
              <w:t>K</w:t>
            </w:r>
            <w:r>
              <w:rPr>
                <w:rFonts w:eastAsiaTheme="minorEastAsia"/>
                <w:iCs/>
              </w:rPr>
              <w:t>-24mH-60Ohm</w:t>
            </w:r>
          </w:p>
        </w:tc>
        <w:tc>
          <w:tcPr>
            <w:tcW w:w="231" w:type="dxa"/>
          </w:tcPr>
          <w:p w14:paraId="17D4BFB8" w14:textId="059D9A63" w:rsidR="00BD351E" w:rsidRDefault="00BD351E" w:rsidP="00890479">
            <w:pPr>
              <w:jc w:val="center"/>
            </w:pPr>
          </w:p>
        </w:tc>
        <w:tc>
          <w:tcPr>
            <w:tcW w:w="2210" w:type="dxa"/>
          </w:tcPr>
          <w:p w14:paraId="28AB0527" w14:textId="5204A903" w:rsidR="00BD351E" w:rsidRDefault="00BD351E" w:rsidP="00890479">
            <w:pPr>
              <w:jc w:val="center"/>
            </w:pPr>
            <w:r>
              <w:t>1</w:t>
            </w:r>
            <m:oMath>
              <m:r>
                <w:rPr>
                  <w:rFonts w:ascii="Cambria Math" w:hAnsi="Cambria Math"/>
                </w:rPr>
                <m:t>μ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F</m:t>
              </m:r>
            </m:oMath>
          </w:p>
        </w:tc>
        <w:tc>
          <w:tcPr>
            <w:tcW w:w="1673" w:type="dxa"/>
          </w:tcPr>
          <w:p w14:paraId="4FB38F03" w14:textId="25861E98" w:rsidR="00BD351E" w:rsidRDefault="00BD351E" w:rsidP="00890479">
            <w:pPr>
              <w:jc w:val="center"/>
            </w:pPr>
            <w:r>
              <w:t>900 Windungen</w:t>
            </w:r>
          </w:p>
          <w:p w14:paraId="25506CE9" w14:textId="4D45C998" w:rsidR="00BD351E" w:rsidRDefault="00BD351E" w:rsidP="00890479">
            <w:pPr>
              <w:jc w:val="center"/>
            </w:pPr>
            <w:r>
              <w:br/>
              <w:t xml:space="preserve">(24mH, 60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Ω</m:t>
              </m:r>
            </m:oMath>
            <w:r>
              <w:rPr>
                <w:rFonts w:eastAsiaTheme="minorEastAsia"/>
              </w:rPr>
              <w:t>)</w:t>
            </w:r>
          </w:p>
          <w:p w14:paraId="43F163B0" w14:textId="70823EE3" w:rsidR="00BD351E" w:rsidRDefault="00BD351E" w:rsidP="00890479">
            <w:pPr>
              <w:jc w:val="center"/>
            </w:pPr>
          </w:p>
        </w:tc>
        <w:tc>
          <w:tcPr>
            <w:tcW w:w="1463" w:type="dxa"/>
          </w:tcPr>
          <w:p w14:paraId="1E8A2B75" w14:textId="20459EE8" w:rsidR="00BD351E" w:rsidRDefault="00BD351E" w:rsidP="00890479">
            <w:pPr>
              <w:jc w:val="center"/>
            </w:pPr>
            <w:r>
              <w:t>Ja</w:t>
            </w:r>
          </w:p>
        </w:tc>
        <w:tc>
          <w:tcPr>
            <w:tcW w:w="2684" w:type="dxa"/>
          </w:tcPr>
          <w:p w14:paraId="5A2C6DDD" w14:textId="77777777" w:rsidR="00BD351E" w:rsidRDefault="00BD351E" w:rsidP="00BD351E">
            <w:pPr>
              <w:jc w:val="center"/>
            </w:pPr>
            <w:r>
              <w:t>U-Messung</w:t>
            </w:r>
          </w:p>
          <w:p w14:paraId="2EAFCE12" w14:textId="51BBA066" w:rsidR="00BD351E" w:rsidRDefault="00BD351E" w:rsidP="00BD351E">
            <w:pPr>
              <w:jc w:val="center"/>
            </w:pPr>
            <w:r>
              <w:t>I-Messung</w:t>
            </w:r>
          </w:p>
          <w:p w14:paraId="60385C7B" w14:textId="77777777" w:rsidR="00BD351E" w:rsidRDefault="00BD351E" w:rsidP="00BD351E">
            <w:pPr>
              <w:jc w:val="center"/>
            </w:pPr>
          </w:p>
          <w:p w14:paraId="6D94AB28" w14:textId="29814B74" w:rsidR="00BD351E" w:rsidRDefault="00BD351E" w:rsidP="00BD351E">
            <w:pPr>
              <w:jc w:val="center"/>
            </w:pPr>
          </w:p>
        </w:tc>
        <w:tc>
          <w:tcPr>
            <w:tcW w:w="3150" w:type="dxa"/>
          </w:tcPr>
          <w:p w14:paraId="6E516D16" w14:textId="317F07D5" w:rsidR="00BD351E" w:rsidRDefault="00BD351E" w:rsidP="00EC7438">
            <w:r>
              <w:t xml:space="preserve">Die Graphen können aus </w:t>
            </w:r>
            <w:proofErr w:type="spellStart"/>
            <w:r>
              <w:t>Cassy</w:t>
            </w:r>
            <w:proofErr w:type="spellEnd"/>
            <w:r>
              <w:t xml:space="preserve">-Lab exportiert werden. </w:t>
            </w:r>
          </w:p>
          <w:p w14:paraId="475B390D" w14:textId="3E5B9188" w:rsidR="00BD351E" w:rsidRDefault="00BD351E" w:rsidP="00BD351E"/>
        </w:tc>
      </w:tr>
    </w:tbl>
    <w:p w14:paraId="3C2AB730" w14:textId="77777777" w:rsidR="00533B1F" w:rsidRDefault="00533B1F" w:rsidP="00533B1F"/>
    <w:sectPr w:rsidR="00533B1F" w:rsidSect="00524F6A">
      <w:pgSz w:w="16840" w:h="11900" w:orient="landscape"/>
      <w:pgMar w:top="1417" w:right="113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D6702F"/>
    <w:multiLevelType w:val="hybridMultilevel"/>
    <w:tmpl w:val="31D4DB96"/>
    <w:lvl w:ilvl="0" w:tplc="D818AD1A">
      <w:start w:val="2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0870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B1F"/>
    <w:rsid w:val="00012065"/>
    <w:rsid w:val="003E71F1"/>
    <w:rsid w:val="004F5891"/>
    <w:rsid w:val="00524F6A"/>
    <w:rsid w:val="00533B1F"/>
    <w:rsid w:val="0055447A"/>
    <w:rsid w:val="00890479"/>
    <w:rsid w:val="00BD351E"/>
    <w:rsid w:val="00CF4F19"/>
    <w:rsid w:val="00DE4775"/>
    <w:rsid w:val="00E2393E"/>
    <w:rsid w:val="00E5316C"/>
    <w:rsid w:val="00EC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DD58D01"/>
  <w15:chartTrackingRefBased/>
  <w15:docId w15:val="{DEA16927-3233-EA4C-A73C-C7DAEC5B4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33B1F"/>
    <w:pPr>
      <w:ind w:left="720"/>
      <w:contextualSpacing/>
    </w:pPr>
  </w:style>
  <w:style w:type="table" w:styleId="Tabellenraster">
    <w:name w:val="Table Grid"/>
    <w:basedOn w:val="NormaleTabelle"/>
    <w:uiPriority w:val="39"/>
    <w:rsid w:val="00533B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524F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schnecke andrea</dc:creator>
  <cp:keywords/>
  <dc:description/>
  <cp:lastModifiedBy>schnecke andrea</cp:lastModifiedBy>
  <cp:revision>3</cp:revision>
  <dcterms:created xsi:type="dcterms:W3CDTF">2022-09-22T08:08:00Z</dcterms:created>
  <dcterms:modified xsi:type="dcterms:W3CDTF">2022-09-22T08:10:00Z</dcterms:modified>
</cp:coreProperties>
</file>